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eastAsia="方正小标宋简体"/>
          <w:b/>
          <w:bCs w:val="0"/>
          <w:color w:val="FF0000"/>
          <w:sz w:val="81"/>
          <w:szCs w:val="71"/>
          <w:lang w:val="en-US"/>
        </w:rPr>
      </w:pPr>
      <w:bookmarkStart w:id="1" w:name="_GoBack"/>
      <w:bookmarkStart w:id="0" w:name="OLE_LINK1"/>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693420</wp:posOffset>
                </wp:positionV>
                <wp:extent cx="6120130" cy="0"/>
                <wp:effectExtent l="0" t="28575" r="13970" b="28575"/>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1.6pt;margin-top:54.6pt;height:0pt;width:481.9pt;z-index:251659264;mso-width-relative:page;mso-height-relative:page;" filled="f" stroked="t" coordsize="21600,21600" o:gfxdata="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H+dV/1QAAAAsBAAAPAAAAAAAAAAEAIAAAACIA&#10;AABkcnMvZG93bnJldi54bWxQSwECFAAUAAAACACHTuJAyksLANMBAACUAwAADgAAAAAAAAABACAA&#10;AAAkAQAAZHJzL2Uyb0RvYy54bWxQSwUGAAAAAAYABgBZAQAAaQUAAAAA&#10;">
                <v:fill on="f" focussize="0,0"/>
                <v:stroke weight="4.5pt" color="#FF0000" linestyle="thickThin" joinstyle="round"/>
                <v:imagedata o:title=""/>
                <o:lock v:ext="edit" aspectratio="f"/>
              </v:line>
            </w:pict>
          </mc:Fallback>
        </mc:AlternateContent>
      </w:r>
      <w:r>
        <w:rPr>
          <w:rFonts w:hint="eastAsia" w:ascii="Times New Roman" w:hAnsi="方正小标宋简体" w:eastAsia="方正小标宋简体" w:cs="方正小标宋简体"/>
          <w:b/>
          <w:bCs w:val="0"/>
          <w:color w:val="FF0000"/>
          <w:kern w:val="2"/>
          <w:sz w:val="79"/>
          <w:szCs w:val="71"/>
          <w:lang w:val="en-US" w:eastAsia="zh-CN" w:bidi="ar"/>
        </w:rPr>
        <w:t>四川省地方志工作办公室</w:t>
      </w:r>
    </w:p>
    <w:p>
      <w:pPr>
        <w:keepNext w:val="0"/>
        <w:keepLines w:val="0"/>
        <w:pageBreakBefore w:val="0"/>
        <w:widowControl w:val="0"/>
        <w:kinsoku/>
        <w:wordWrap/>
        <w:overflowPunct/>
        <w:topLinePunct w:val="0"/>
        <w:autoSpaceDE/>
        <w:autoSpaceDN/>
        <w:bidi w:val="0"/>
        <w:adjustRightInd w:val="0"/>
        <w:snapToGrid w:val="0"/>
        <w:spacing w:before="314" w:beforeLines="10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四川省地方志专业人才征集公告</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jc w:val="both"/>
        <w:textAlignment w:val="auto"/>
        <w:outlineLvl w:val="9"/>
        <w:rPr>
          <w:rFonts w:ascii="Times New Roman" w:hAnsi="Times New Roman" w:eastAsia="新宋体"/>
          <w:sz w:val="36"/>
          <w:szCs w:val="36"/>
        </w:rPr>
      </w:pP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705" w:firstLineChars="235"/>
        <w:jc w:val="both"/>
        <w:textAlignment w:val="auto"/>
        <w:outlineLvl w:val="9"/>
        <w:rPr>
          <w:rFonts w:hint="eastAsia" w:ascii="Times New Roman" w:hAnsi="Times New Roman" w:eastAsia="仿宋"/>
          <w:spacing w:val="-10"/>
          <w:sz w:val="32"/>
          <w:szCs w:val="32"/>
          <w:lang w:eastAsia="zh-CN"/>
        </w:rPr>
      </w:pPr>
      <w:r>
        <w:rPr>
          <w:rFonts w:hint="eastAsia" w:ascii="Times New Roman" w:hAnsi="Times New Roman" w:eastAsia="仿宋"/>
          <w:spacing w:val="-10"/>
          <w:sz w:val="32"/>
          <w:szCs w:val="32"/>
          <w:lang w:eastAsia="zh-CN"/>
        </w:rPr>
        <w:t>近年来，随着全省地方志事业的蓬勃发展，方志人才储备的重要性日益凸显。为</w:t>
      </w:r>
      <w:r>
        <w:rPr>
          <w:rFonts w:ascii="Times New Roman" w:hAnsi="Times New Roman" w:eastAsia="仿宋"/>
          <w:spacing w:val="-10"/>
          <w:sz w:val="32"/>
          <w:szCs w:val="32"/>
        </w:rPr>
        <w:t>全面掌握我省地方志专业人才资源状况，科学整合资源力量，充分发挥专业人才在志书编纂、评审、指导等方面的积极作用，促进全省方志事业顺利发展，顺应各地各部门的要求，</w:t>
      </w:r>
      <w:r>
        <w:rPr>
          <w:rFonts w:hint="eastAsia" w:ascii="Times New Roman" w:hAnsi="Times New Roman" w:eastAsia="仿宋"/>
          <w:spacing w:val="-10"/>
          <w:sz w:val="32"/>
          <w:szCs w:val="32"/>
          <w:lang w:eastAsia="zh-CN"/>
        </w:rPr>
        <w:t>四川</w:t>
      </w:r>
      <w:r>
        <w:rPr>
          <w:rFonts w:ascii="Times New Roman" w:hAnsi="Times New Roman" w:eastAsia="仿宋"/>
          <w:spacing w:val="-10"/>
          <w:sz w:val="32"/>
          <w:szCs w:val="32"/>
        </w:rPr>
        <w:t>省地方志</w:t>
      </w:r>
      <w:r>
        <w:rPr>
          <w:rFonts w:hint="eastAsia" w:ascii="Times New Roman" w:hAnsi="Times New Roman" w:eastAsia="仿宋"/>
          <w:spacing w:val="-10"/>
          <w:sz w:val="32"/>
          <w:szCs w:val="32"/>
          <w:lang w:eastAsia="zh-CN"/>
        </w:rPr>
        <w:t>工作办公室</w:t>
      </w:r>
      <w:r>
        <w:rPr>
          <w:rFonts w:ascii="Times New Roman" w:hAnsi="Times New Roman" w:eastAsia="仿宋"/>
          <w:spacing w:val="-10"/>
          <w:sz w:val="32"/>
          <w:szCs w:val="32"/>
        </w:rPr>
        <w:t>、</w:t>
      </w:r>
      <w:r>
        <w:rPr>
          <w:rFonts w:hint="eastAsia" w:ascii="Times New Roman" w:hAnsi="Times New Roman" w:eastAsia="仿宋"/>
          <w:spacing w:val="-10"/>
          <w:sz w:val="32"/>
          <w:szCs w:val="32"/>
          <w:lang w:eastAsia="zh-CN"/>
        </w:rPr>
        <w:t>四川</w:t>
      </w:r>
      <w:r>
        <w:rPr>
          <w:rFonts w:ascii="Times New Roman" w:hAnsi="Times New Roman" w:eastAsia="仿宋"/>
          <w:spacing w:val="-10"/>
          <w:sz w:val="32"/>
          <w:szCs w:val="32"/>
        </w:rPr>
        <w:t>省地方志学会拟建立全省地方志专业人才库。</w:t>
      </w:r>
      <w:r>
        <w:rPr>
          <w:rFonts w:hint="eastAsia" w:ascii="Times New Roman" w:hAnsi="Times New Roman" w:eastAsia="仿宋"/>
          <w:spacing w:val="-10"/>
          <w:sz w:val="32"/>
          <w:szCs w:val="32"/>
          <w:lang w:eastAsia="zh-CN"/>
        </w:rPr>
        <w:t>现面向全省征集人才，公告如下：</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705" w:firstLineChars="235"/>
        <w:jc w:val="both"/>
        <w:textAlignment w:val="auto"/>
        <w:outlineLvl w:val="9"/>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一、申报条件</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pacing w:val="-10"/>
          <w:sz w:val="32"/>
          <w:szCs w:val="32"/>
          <w:lang w:val="en-US" w:eastAsia="zh-CN"/>
        </w:rPr>
      </w:pPr>
      <w:r>
        <w:rPr>
          <w:rFonts w:hint="eastAsia" w:ascii="Times New Roman" w:hAnsi="Times New Roman" w:eastAsia="仿宋"/>
          <w:spacing w:val="-10"/>
          <w:sz w:val="32"/>
          <w:szCs w:val="32"/>
          <w:lang w:val="en-US" w:eastAsia="zh-CN"/>
        </w:rPr>
        <w:t>1、年龄一般不得超过55周岁（1962年1月1日后出生），身体健康；</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pacing w:val="-10"/>
          <w:sz w:val="32"/>
          <w:szCs w:val="32"/>
          <w:lang w:eastAsia="zh-CN"/>
        </w:rPr>
      </w:pPr>
      <w:r>
        <w:rPr>
          <w:rFonts w:hint="eastAsia" w:ascii="Times New Roman" w:hAnsi="Times New Roman" w:eastAsia="仿宋"/>
          <w:spacing w:val="-10"/>
          <w:sz w:val="32"/>
          <w:szCs w:val="32"/>
          <w:lang w:val="en-US" w:eastAsia="zh-CN"/>
        </w:rPr>
        <w:t>2、取得大学本科及以上学历（学位），并获得中级及以上专业技术职称资格</w:t>
      </w:r>
      <w:r>
        <w:rPr>
          <w:rFonts w:hint="eastAsia" w:ascii="Times New Roman" w:hAnsi="Times New Roman" w:eastAsia="仿宋"/>
          <w:spacing w:val="-1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pacing w:val="-10"/>
          <w:sz w:val="32"/>
          <w:szCs w:val="32"/>
          <w:lang w:eastAsia="zh-CN"/>
        </w:rPr>
      </w:pPr>
      <w:r>
        <w:rPr>
          <w:rFonts w:hint="eastAsia" w:ascii="Times New Roman" w:hAnsi="Times New Roman" w:eastAsia="仿宋"/>
          <w:spacing w:val="-10"/>
          <w:sz w:val="32"/>
          <w:szCs w:val="32"/>
          <w:lang w:val="en-US" w:eastAsia="zh-CN"/>
        </w:rPr>
        <w:t>3、热爱地方志工作，</w:t>
      </w:r>
      <w:r>
        <w:rPr>
          <w:rFonts w:ascii="Times New Roman" w:hAnsi="Times New Roman" w:eastAsia="仿宋"/>
          <w:spacing w:val="-10"/>
          <w:sz w:val="32"/>
          <w:szCs w:val="32"/>
        </w:rPr>
        <w:t>有丰富地方志工作实践经验</w:t>
      </w:r>
      <w:r>
        <w:rPr>
          <w:rFonts w:hint="eastAsia" w:ascii="Times New Roman" w:hAnsi="Times New Roman" w:eastAsia="仿宋"/>
          <w:spacing w:val="-10"/>
          <w:sz w:val="32"/>
          <w:szCs w:val="32"/>
          <w:lang w:eastAsia="zh-CN"/>
        </w:rPr>
        <w:t>，</w:t>
      </w:r>
      <w:r>
        <w:rPr>
          <w:rFonts w:ascii="Times New Roman" w:hAnsi="Times New Roman" w:eastAsia="仿宋"/>
          <w:spacing w:val="-10"/>
          <w:sz w:val="32"/>
          <w:szCs w:val="32"/>
        </w:rPr>
        <w:t>有一定地方志理论研究成果</w:t>
      </w:r>
      <w:r>
        <w:rPr>
          <w:rFonts w:hint="eastAsia" w:ascii="Times New Roman" w:hAnsi="Times New Roman" w:eastAsia="仿宋"/>
          <w:spacing w:val="-10"/>
          <w:sz w:val="32"/>
          <w:szCs w:val="32"/>
          <w:lang w:eastAsia="zh-CN"/>
        </w:rPr>
        <w:t>，</w:t>
      </w:r>
      <w:r>
        <w:rPr>
          <w:rFonts w:ascii="Times New Roman" w:hAnsi="Times New Roman" w:eastAsia="仿宋"/>
          <w:spacing w:val="-10"/>
          <w:sz w:val="32"/>
          <w:szCs w:val="32"/>
        </w:rPr>
        <w:t>有志鉴或地情资料编纂作品</w:t>
      </w:r>
      <w:r>
        <w:rPr>
          <w:rFonts w:hint="eastAsia" w:ascii="Times New Roman" w:hAnsi="Times New Roman" w:eastAsia="仿宋"/>
          <w:spacing w:val="-1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pacing w:val="-10"/>
          <w:sz w:val="32"/>
          <w:szCs w:val="32"/>
          <w:lang w:val="en-US" w:eastAsia="zh-CN"/>
        </w:rPr>
      </w:pPr>
      <w:r>
        <w:rPr>
          <w:rFonts w:hint="eastAsia" w:ascii="Times New Roman" w:hAnsi="Times New Roman" w:eastAsia="仿宋"/>
          <w:spacing w:val="-10"/>
          <w:sz w:val="32"/>
          <w:szCs w:val="32"/>
          <w:lang w:val="en-US" w:eastAsia="zh-CN"/>
        </w:rPr>
        <w:t>4、有充分的自主意愿和充裕的业余时间从事地方志编纂、评审、指导工作。</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pacing w:val="-10"/>
          <w:sz w:val="32"/>
          <w:szCs w:val="32"/>
          <w:lang w:val="en-US" w:eastAsia="zh-CN"/>
        </w:rPr>
      </w:pPr>
      <w:r>
        <w:rPr>
          <w:rFonts w:hint="eastAsia" w:ascii="Times New Roman" w:hAnsi="Times New Roman" w:eastAsia="仿宋"/>
          <w:spacing w:val="-10"/>
          <w:sz w:val="32"/>
          <w:szCs w:val="32"/>
          <w:lang w:val="en-US" w:eastAsia="zh-CN"/>
        </w:rPr>
        <w:t>已由市（州）地方志办公室和省直部门地方志机构统一推荐的地方志专业人才不再进行申报。</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二、申报方式</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z w:val="32"/>
          <w:szCs w:val="32"/>
          <w:lang w:eastAsia="zh-CN"/>
        </w:rPr>
      </w:pPr>
      <w:r>
        <w:rPr>
          <w:rFonts w:hint="eastAsia" w:ascii="Times New Roman" w:hAnsi="Times New Roman" w:eastAsia="仿宋"/>
          <w:spacing w:val="-10"/>
          <w:sz w:val="32"/>
          <w:szCs w:val="32"/>
          <w:lang w:eastAsia="zh-CN"/>
        </w:rPr>
        <w:t>登陆“四川地方志”网站（http://www.scdfz.org.cn），在“通知通告”栏目下载填写《四川省地方志专业人才申报表》，</w:t>
      </w:r>
      <w:r>
        <w:rPr>
          <w:rFonts w:hint="eastAsia" w:ascii="仿宋" w:hAnsi="仿宋" w:eastAsia="仿宋" w:cs="仿宋"/>
          <w:sz w:val="32"/>
          <w:szCs w:val="32"/>
        </w:rPr>
        <w:t>于</w:t>
      </w:r>
      <w:r>
        <w:rPr>
          <w:rFonts w:hint="eastAsia" w:ascii="Times New Roman" w:hAnsi="Times New Roman" w:eastAsia="仿宋"/>
          <w:spacing w:val="-10"/>
          <w:sz w:val="32"/>
          <w:szCs w:val="32"/>
          <w:lang w:eastAsia="zh-CN"/>
        </w:rPr>
        <w:t>201</w:t>
      </w:r>
      <w:r>
        <w:rPr>
          <w:rFonts w:hint="eastAsia" w:ascii="Times New Roman" w:hAnsi="Times New Roman" w:eastAsia="仿宋"/>
          <w:spacing w:val="-10"/>
          <w:sz w:val="32"/>
          <w:szCs w:val="32"/>
          <w:lang w:val="en-US" w:eastAsia="zh-CN"/>
        </w:rPr>
        <w:t>7</w:t>
      </w:r>
      <w:r>
        <w:rPr>
          <w:rFonts w:hint="eastAsia" w:ascii="Times New Roman" w:hAnsi="Times New Roman" w:eastAsia="仿宋"/>
          <w:spacing w:val="-10"/>
          <w:sz w:val="32"/>
          <w:szCs w:val="32"/>
          <w:lang w:eastAsia="zh-CN"/>
        </w:rPr>
        <w:t>年</w:t>
      </w:r>
      <w:r>
        <w:rPr>
          <w:rFonts w:hint="eastAsia" w:ascii="Times New Roman" w:hAnsi="Times New Roman" w:eastAsia="仿宋"/>
          <w:spacing w:val="-10"/>
          <w:sz w:val="32"/>
          <w:szCs w:val="32"/>
          <w:lang w:val="en-US" w:eastAsia="zh-CN"/>
        </w:rPr>
        <w:t>4</w:t>
      </w:r>
      <w:r>
        <w:rPr>
          <w:rFonts w:hint="eastAsia" w:ascii="Times New Roman" w:hAnsi="Times New Roman" w:eastAsia="仿宋"/>
          <w:spacing w:val="-10"/>
          <w:sz w:val="32"/>
          <w:szCs w:val="32"/>
          <w:lang w:eastAsia="zh-CN"/>
        </w:rPr>
        <w:t>月3</w:t>
      </w:r>
      <w:r>
        <w:rPr>
          <w:rFonts w:hint="eastAsia" w:ascii="Times New Roman" w:hAnsi="Times New Roman" w:eastAsia="仿宋"/>
          <w:spacing w:val="-10"/>
          <w:sz w:val="32"/>
          <w:szCs w:val="32"/>
          <w:lang w:val="en-US" w:eastAsia="zh-CN"/>
        </w:rPr>
        <w:t>0</w:t>
      </w:r>
      <w:r>
        <w:rPr>
          <w:rFonts w:hint="eastAsia" w:ascii="Times New Roman" w:hAnsi="Times New Roman" w:eastAsia="仿宋"/>
          <w:spacing w:val="-10"/>
          <w:sz w:val="32"/>
          <w:szCs w:val="32"/>
          <w:lang w:eastAsia="zh-CN"/>
        </w:rPr>
        <w:t>日前发至邮箱：</w:t>
      </w:r>
      <w:r>
        <w:rPr>
          <w:rFonts w:ascii="Times New Roman" w:hAnsi="Times New Roman" w:eastAsia="仿宋"/>
          <w:color w:val="000000"/>
          <w:sz w:val="32"/>
          <w:szCs w:val="32"/>
        </w:rPr>
        <w:fldChar w:fldCharType="begin"/>
      </w:r>
      <w:r>
        <w:rPr>
          <w:rFonts w:ascii="Times New Roman" w:hAnsi="Times New Roman" w:eastAsia="仿宋"/>
          <w:color w:val="000000"/>
          <w:sz w:val="32"/>
          <w:szCs w:val="32"/>
        </w:rPr>
        <w:instrText xml:space="preserve"> HYPERLINK "mailto:sxzgzc123456@163.com" </w:instrText>
      </w:r>
      <w:r>
        <w:rPr>
          <w:rFonts w:ascii="Times New Roman" w:hAnsi="Times New Roman" w:eastAsia="仿宋"/>
          <w:color w:val="000000"/>
          <w:sz w:val="32"/>
          <w:szCs w:val="32"/>
        </w:rPr>
        <w:fldChar w:fldCharType="separate"/>
      </w:r>
      <w:r>
        <w:rPr>
          <w:rStyle w:val="6"/>
          <w:rFonts w:ascii="Times New Roman" w:hAnsi="Times New Roman" w:eastAsia="仿宋"/>
          <w:color w:val="000000"/>
          <w:sz w:val="32"/>
          <w:szCs w:val="32"/>
          <w:u w:val="none"/>
        </w:rPr>
        <w:t>sxzgzc123456@163.com</w:t>
      </w:r>
      <w:r>
        <w:rPr>
          <w:rFonts w:ascii="Times New Roman" w:hAnsi="Times New Roman" w:eastAsia="仿宋"/>
          <w:color w:val="000000"/>
          <w:sz w:val="32"/>
          <w:szCs w:val="32"/>
        </w:rPr>
        <w:fldChar w:fldCharType="end"/>
      </w:r>
      <w:r>
        <w:rPr>
          <w:rFonts w:ascii="宋体" w:hAnsi="宋体" w:eastAsia="宋体" w:cs="宋体"/>
          <w:sz w:val="24"/>
          <w:szCs w:val="24"/>
        </w:rPr>
        <w:t>。</w:t>
      </w:r>
      <w:r>
        <w:rPr>
          <w:rFonts w:ascii="Times New Roman" w:hAnsi="Times New Roman" w:eastAsia="仿宋"/>
          <w:sz w:val="32"/>
          <w:szCs w:val="32"/>
        </w:rPr>
        <w:t>联系人：张华；电话（传真）：028-86522554</w:t>
      </w:r>
      <w:r>
        <w:rPr>
          <w:rFonts w:hint="eastAsia" w:ascii="Times New Roman" w:hAnsi="Times New Roman"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三、评审发布</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z w:val="32"/>
          <w:szCs w:val="32"/>
          <w:lang w:eastAsia="zh-CN"/>
        </w:rPr>
      </w:pPr>
      <w:r>
        <w:rPr>
          <w:rFonts w:hint="eastAsia" w:ascii="Times New Roman" w:hAnsi="Times New Roman" w:eastAsia="仿宋"/>
          <w:sz w:val="32"/>
          <w:szCs w:val="32"/>
          <w:lang w:eastAsia="zh-CN"/>
        </w:rPr>
        <w:t>四川省地方志工作办公室、四川省地方志学会将根据申报情况组织专家对人才资格进行评审，审查通过的人才信息在“四川地方志”网站</w:t>
      </w:r>
      <w:r>
        <w:rPr>
          <w:rFonts w:hint="eastAsia" w:ascii="Times New Roman" w:hAnsi="Times New Roman" w:eastAsia="仿宋"/>
          <w:spacing w:val="-10"/>
          <w:sz w:val="32"/>
          <w:szCs w:val="32"/>
          <w:lang w:eastAsia="zh-CN"/>
        </w:rPr>
        <w:t>（http://www.scdfz.org.cn）</w:t>
      </w:r>
      <w:r>
        <w:rPr>
          <w:rFonts w:hint="eastAsia" w:ascii="Times New Roman" w:hAnsi="Times New Roman" w:eastAsia="仿宋"/>
          <w:sz w:val="32"/>
          <w:szCs w:val="32"/>
          <w:lang w:eastAsia="zh-CN"/>
        </w:rPr>
        <w:t>发布，并向有用人需求的省直部门和市（州）、县（市、区）地方志工作机构推荐，组织对接相关工作。</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ascii="Times New Roman" w:hAnsi="Times New Roman" w:eastAsia="仿宋"/>
          <w:spacing w:val="-10"/>
          <w:sz w:val="32"/>
          <w:szCs w:val="32"/>
        </w:rPr>
      </w:pP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ascii="Times New Roman" w:hAnsi="Times New Roman" w:eastAsia="仿宋"/>
          <w:spacing w:val="-10"/>
          <w:sz w:val="32"/>
          <w:szCs w:val="32"/>
        </w:rPr>
      </w:pPr>
      <w:r>
        <w:rPr>
          <w:rFonts w:ascii="Times New Roman" w:hAnsi="Times New Roman" w:eastAsia="仿宋"/>
          <w:sz w:val="32"/>
          <w:szCs w:val="32"/>
        </w:rPr>
        <w:t>附件：</w:t>
      </w:r>
      <w:r>
        <w:rPr>
          <w:rFonts w:ascii="Times New Roman" w:hAnsi="Times New Roman" w:eastAsia="仿宋"/>
          <w:spacing w:val="-10"/>
          <w:sz w:val="32"/>
          <w:szCs w:val="32"/>
        </w:rPr>
        <w:t>四川省地方志专业人才</w:t>
      </w:r>
      <w:r>
        <w:rPr>
          <w:rFonts w:hint="eastAsia" w:ascii="Times New Roman" w:hAnsi="Times New Roman" w:eastAsia="仿宋"/>
          <w:spacing w:val="-10"/>
          <w:sz w:val="32"/>
          <w:szCs w:val="32"/>
          <w:lang w:eastAsia="zh-CN"/>
        </w:rPr>
        <w:t>申报</w:t>
      </w:r>
      <w:r>
        <w:rPr>
          <w:rFonts w:ascii="Times New Roman" w:hAnsi="Times New Roman" w:eastAsia="仿宋"/>
          <w:spacing w:val="-10"/>
          <w:sz w:val="32"/>
          <w:szCs w:val="32"/>
        </w:rPr>
        <w:t>表</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z w:val="32"/>
          <w:szCs w:val="32"/>
          <w:lang w:val="en-US" w:eastAsia="zh-CN"/>
        </w:rPr>
      </w:pPr>
      <w:r>
        <w:rPr>
          <w:rFonts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hint="eastAsia" w:ascii="Times New Roman" w:hAnsi="Times New Roman" w:eastAsia="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555"/>
        <w:jc w:val="both"/>
        <w:textAlignment w:val="auto"/>
        <w:outlineLvl w:val="9"/>
        <w:rPr>
          <w:rFonts w:ascii="Times New Roman" w:hAnsi="Times New Roman" w:eastAsia="仿宋"/>
          <w:sz w:val="32"/>
          <w:szCs w:val="32"/>
        </w:rPr>
      </w:pPr>
      <w:r>
        <w:rPr>
          <w:rFonts w:hint="eastAsia" w:ascii="Times New Roman" w:hAnsi="Times New Roman" w:eastAsia="仿宋"/>
          <w:sz w:val="32"/>
          <w:szCs w:val="32"/>
          <w:lang w:val="en-US" w:eastAsia="zh-CN"/>
        </w:rPr>
        <w:t xml:space="preserve">       </w:t>
      </w:r>
      <w:r>
        <w:rPr>
          <w:rFonts w:ascii="Times New Roman" w:hAnsi="Times New Roman" w:eastAsia="仿宋"/>
          <w:sz w:val="32"/>
          <w:szCs w:val="32"/>
        </w:rPr>
        <w:t xml:space="preserve">四川省地方志工作办公室    </w:t>
      </w:r>
      <w:r>
        <w:rPr>
          <w:rFonts w:hint="eastAsia" w:ascii="Times New Roman" w:hAnsi="Times New Roman" w:eastAsia="仿宋"/>
          <w:sz w:val="32"/>
          <w:szCs w:val="32"/>
        </w:rPr>
        <w:t xml:space="preserve"> </w:t>
      </w:r>
      <w:r>
        <w:rPr>
          <w:rFonts w:ascii="Times New Roman" w:hAnsi="Times New Roman" w:eastAsia="仿宋"/>
          <w:sz w:val="32"/>
          <w:szCs w:val="32"/>
        </w:rPr>
        <w:t>四川省地方志学会</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jc w:val="both"/>
        <w:textAlignment w:val="auto"/>
        <w:outlineLvl w:val="9"/>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ascii="Times New Roman" w:hAnsi="Times New Roman" w:eastAsia="仿宋"/>
          <w:sz w:val="32"/>
          <w:szCs w:val="32"/>
        </w:rPr>
        <w:t xml:space="preserve"> 201</w:t>
      </w:r>
      <w:r>
        <w:rPr>
          <w:rFonts w:hint="eastAsia" w:ascii="Times New Roman" w:hAnsi="Times New Roman" w:eastAsia="仿宋"/>
          <w:sz w:val="32"/>
          <w:szCs w:val="32"/>
          <w:lang w:val="en-US" w:eastAsia="zh-CN"/>
        </w:rPr>
        <w:t>7</w:t>
      </w:r>
      <w:r>
        <w:rPr>
          <w:rFonts w:ascii="Times New Roman" w:hAnsi="Times New Roman" w:eastAsia="仿宋"/>
          <w:sz w:val="32"/>
          <w:szCs w:val="32"/>
        </w:rPr>
        <w:t>年</w:t>
      </w:r>
      <w:r>
        <w:rPr>
          <w:rFonts w:hint="eastAsia" w:ascii="Times New Roman" w:hAnsi="Times New Roman" w:eastAsia="仿宋"/>
          <w:sz w:val="32"/>
          <w:szCs w:val="32"/>
          <w:lang w:val="en-US" w:eastAsia="zh-CN"/>
        </w:rPr>
        <w:t>3</w:t>
      </w:r>
      <w:r>
        <w:rPr>
          <w:rFonts w:ascii="Times New Roman" w:hAnsi="Times New Roman" w:eastAsia="仿宋"/>
          <w:sz w:val="32"/>
          <w:szCs w:val="32"/>
        </w:rPr>
        <w:t>月</w:t>
      </w:r>
      <w:r>
        <w:rPr>
          <w:rFonts w:hint="eastAsia" w:ascii="Times New Roman" w:hAnsi="Times New Roman" w:eastAsia="仿宋"/>
          <w:sz w:val="32"/>
          <w:szCs w:val="32"/>
          <w:lang w:val="en-US" w:eastAsia="zh-CN"/>
        </w:rPr>
        <w:t>3日</w:t>
      </w:r>
    </w:p>
    <w:p>
      <w:pPr>
        <w:jc w:val="center"/>
        <w:rPr>
          <w:rFonts w:ascii="Times New Roman" w:hAnsi="Times New Roman"/>
          <w:b/>
          <w:sz w:val="44"/>
          <w:szCs w:val="44"/>
        </w:rPr>
      </w:pPr>
      <w:r>
        <w:rPr>
          <w:rFonts w:ascii="Times New Roman" w:hAnsi="Times New Roman"/>
          <w:b/>
          <w:sz w:val="44"/>
          <w:szCs w:val="44"/>
        </w:rPr>
        <w:br w:type="page"/>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四川省地方志专业人才</w:t>
      </w:r>
      <w:r>
        <w:rPr>
          <w:rFonts w:hint="eastAsia" w:ascii="方正小标宋简体" w:hAnsi="方正小标宋简体" w:eastAsia="方正小标宋简体" w:cs="方正小标宋简体"/>
          <w:b w:val="0"/>
          <w:bCs/>
          <w:sz w:val="44"/>
          <w:szCs w:val="44"/>
          <w:lang w:eastAsia="zh-CN"/>
        </w:rPr>
        <w:t>申报</w:t>
      </w:r>
      <w:r>
        <w:rPr>
          <w:rFonts w:hint="eastAsia" w:ascii="方正小标宋简体" w:hAnsi="方正小标宋简体" w:eastAsia="方正小标宋简体" w:cs="方正小标宋简体"/>
          <w:b w:val="0"/>
          <w:bCs/>
          <w:sz w:val="44"/>
          <w:szCs w:val="44"/>
        </w:rPr>
        <w:t>表</w:t>
      </w:r>
    </w:p>
    <w:p>
      <w:pPr>
        <w:ind w:right="-874" w:rightChars="-416"/>
        <w:jc w:val="center"/>
        <w:rPr>
          <w:rFonts w:ascii="Times New Roman" w:hAnsi="Times New Roman"/>
          <w:sz w:val="32"/>
          <w:szCs w:val="32"/>
        </w:rPr>
      </w:pPr>
    </w:p>
    <w:tbl>
      <w:tblPr>
        <w:tblStyle w:val="7"/>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379"/>
        <w:gridCol w:w="1324"/>
        <w:gridCol w:w="775"/>
        <w:gridCol w:w="916"/>
        <w:gridCol w:w="1367"/>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姓　名</w:t>
            </w:r>
          </w:p>
        </w:tc>
        <w:tc>
          <w:tcPr>
            <w:tcW w:w="1379"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1324"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性　别</w:t>
            </w:r>
          </w:p>
        </w:tc>
        <w:tc>
          <w:tcPr>
            <w:tcW w:w="77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916"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lang w:eastAsia="zh-CN"/>
              </w:rPr>
              <w:t>民族</w:t>
            </w:r>
          </w:p>
        </w:tc>
        <w:tc>
          <w:tcPr>
            <w:tcW w:w="1367" w:type="dxa"/>
            <w:vAlign w:val="center"/>
          </w:tcPr>
          <w:p>
            <w:pPr>
              <w:keepNext w:val="0"/>
              <w:keepLines w:val="0"/>
              <w:suppressLineNumbers w:val="0"/>
              <w:spacing w:before="0" w:beforeAutospacing="0" w:after="0" w:afterAutospacing="0"/>
              <w:ind w:left="0" w:right="0"/>
              <w:rPr>
                <w:rFonts w:hint="eastAsia" w:ascii="楷体" w:hAnsi="楷体" w:eastAsia="楷体" w:cs="楷体"/>
                <w:sz w:val="26"/>
              </w:rPr>
            </w:pPr>
          </w:p>
        </w:tc>
        <w:tc>
          <w:tcPr>
            <w:tcW w:w="1634" w:type="dxa"/>
            <w:vMerge w:val="restart"/>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lang w:eastAsia="zh-CN"/>
              </w:rPr>
            </w:pPr>
            <w:r>
              <w:rPr>
                <w:rFonts w:hint="eastAsia" w:ascii="楷体" w:hAnsi="楷体" w:eastAsia="楷体" w:cs="楷体"/>
                <w:sz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lang w:eastAsia="zh-CN"/>
              </w:rPr>
            </w:pPr>
            <w:r>
              <w:rPr>
                <w:rFonts w:hint="eastAsia" w:ascii="楷体" w:hAnsi="楷体" w:eastAsia="楷体" w:cs="楷体"/>
                <w:sz w:val="26"/>
              </w:rPr>
              <w:t>出生日期</w:t>
            </w:r>
          </w:p>
        </w:tc>
        <w:tc>
          <w:tcPr>
            <w:tcW w:w="1379"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1324"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政治面貌</w:t>
            </w:r>
          </w:p>
        </w:tc>
        <w:tc>
          <w:tcPr>
            <w:tcW w:w="3058" w:type="dxa"/>
            <w:gridSpan w:val="3"/>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1634" w:type="dxa"/>
            <w:vMerge w:val="continue"/>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lang w:eastAsia="zh-CN"/>
              </w:rPr>
              <w:t>学历（学位）</w:t>
            </w:r>
          </w:p>
        </w:tc>
        <w:tc>
          <w:tcPr>
            <w:tcW w:w="1379"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1324"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专业职</w:t>
            </w:r>
            <w:r>
              <w:rPr>
                <w:rFonts w:hint="eastAsia" w:ascii="楷体" w:hAnsi="楷体" w:eastAsia="楷体" w:cs="楷体"/>
                <w:sz w:val="26"/>
                <w:lang w:eastAsia="zh-CN"/>
              </w:rPr>
              <w:t>称</w:t>
            </w:r>
          </w:p>
        </w:tc>
        <w:tc>
          <w:tcPr>
            <w:tcW w:w="3058" w:type="dxa"/>
            <w:gridSpan w:val="3"/>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1634" w:type="dxa"/>
            <w:vMerge w:val="continue"/>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工作单位</w:t>
            </w:r>
          </w:p>
        </w:tc>
        <w:tc>
          <w:tcPr>
            <w:tcW w:w="7395" w:type="dxa"/>
            <w:gridSpan w:val="6"/>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邮政编码</w:t>
            </w:r>
          </w:p>
        </w:tc>
        <w:tc>
          <w:tcPr>
            <w:tcW w:w="1379"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1324"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通讯地址</w:t>
            </w:r>
          </w:p>
        </w:tc>
        <w:tc>
          <w:tcPr>
            <w:tcW w:w="4692" w:type="dxa"/>
            <w:gridSpan w:val="4"/>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办公电话</w:t>
            </w:r>
          </w:p>
        </w:tc>
        <w:tc>
          <w:tcPr>
            <w:tcW w:w="1379"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c>
          <w:tcPr>
            <w:tcW w:w="1324"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手机号码</w:t>
            </w:r>
          </w:p>
        </w:tc>
        <w:tc>
          <w:tcPr>
            <w:tcW w:w="4692" w:type="dxa"/>
            <w:gridSpan w:val="4"/>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个人电子邮箱</w:t>
            </w:r>
          </w:p>
        </w:tc>
        <w:tc>
          <w:tcPr>
            <w:tcW w:w="7395" w:type="dxa"/>
            <w:gridSpan w:val="6"/>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主要研究方向</w:t>
            </w:r>
          </w:p>
        </w:tc>
        <w:tc>
          <w:tcPr>
            <w:tcW w:w="7395" w:type="dxa"/>
            <w:gridSpan w:val="6"/>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 xml:space="preserve">简 </w:t>
            </w:r>
          </w:p>
          <w:p>
            <w:pPr>
              <w:keepNext w:val="0"/>
              <w:keepLines w:val="0"/>
              <w:suppressLineNumbers w:val="0"/>
              <w:spacing w:before="0" w:beforeAutospacing="0" w:after="0" w:afterAutospacing="0"/>
              <w:ind w:left="0" w:right="0"/>
              <w:jc w:val="center"/>
              <w:rPr>
                <w:rFonts w:hint="eastAsia" w:ascii="楷体" w:hAnsi="楷体" w:eastAsia="楷体" w:cs="楷体"/>
                <w:sz w:val="26"/>
              </w:rPr>
            </w:pPr>
          </w:p>
          <w:p>
            <w:pPr>
              <w:keepNext w:val="0"/>
              <w:keepLines w:val="0"/>
              <w:suppressLineNumbers w:val="0"/>
              <w:spacing w:before="0" w:beforeAutospacing="0" w:after="0" w:afterAutospacing="0"/>
              <w:ind w:left="0" w:right="0"/>
              <w:jc w:val="center"/>
              <w:rPr>
                <w:rFonts w:hint="eastAsia" w:ascii="楷体" w:hAnsi="楷体" w:eastAsia="楷体" w:cs="楷体"/>
                <w:sz w:val="26"/>
              </w:rPr>
            </w:pPr>
          </w:p>
          <w:p>
            <w:pPr>
              <w:keepNext w:val="0"/>
              <w:keepLines w:val="0"/>
              <w:suppressLineNumbers w:val="0"/>
              <w:spacing w:before="0" w:beforeAutospacing="0" w:after="0" w:afterAutospacing="0"/>
              <w:ind w:left="0" w:right="0"/>
              <w:rPr>
                <w:rFonts w:hint="eastAsia" w:ascii="楷体" w:hAnsi="楷体" w:eastAsia="楷体" w:cs="楷体"/>
                <w:sz w:val="26"/>
              </w:rPr>
            </w:pPr>
          </w:p>
          <w:p>
            <w:pPr>
              <w:keepNext w:val="0"/>
              <w:keepLines w:val="0"/>
              <w:suppressLineNumbers w:val="0"/>
              <w:spacing w:before="0" w:beforeAutospacing="0" w:after="0" w:afterAutospacing="0"/>
              <w:ind w:left="0" w:right="0"/>
              <w:jc w:val="center"/>
              <w:rPr>
                <w:rFonts w:hint="eastAsia" w:ascii="楷体" w:hAnsi="楷体" w:eastAsia="楷体" w:cs="楷体"/>
                <w:sz w:val="26"/>
              </w:rPr>
            </w:pPr>
          </w:p>
          <w:p>
            <w:pPr>
              <w:keepNext w:val="0"/>
              <w:keepLines w:val="0"/>
              <w:suppressLineNumbers w:val="0"/>
              <w:spacing w:before="0" w:beforeAutospacing="0" w:after="0" w:afterAutospacing="0"/>
              <w:ind w:left="0" w:right="0" w:firstLine="520" w:firstLineChars="200"/>
              <w:rPr>
                <w:rFonts w:hint="eastAsia" w:ascii="楷体" w:hAnsi="楷体" w:eastAsia="楷体" w:cs="楷体"/>
                <w:sz w:val="26"/>
              </w:rPr>
            </w:pPr>
            <w:r>
              <w:rPr>
                <w:rFonts w:hint="eastAsia" w:ascii="楷体" w:hAnsi="楷体" w:eastAsia="楷体" w:cs="楷体"/>
                <w:sz w:val="26"/>
              </w:rPr>
              <w:t xml:space="preserve"> 历</w:t>
            </w:r>
          </w:p>
        </w:tc>
        <w:tc>
          <w:tcPr>
            <w:tcW w:w="7395" w:type="dxa"/>
            <w:gridSpan w:val="6"/>
            <w:vAlign w:val="center"/>
          </w:tcPr>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firstLine="520" w:firstLineChars="200"/>
              <w:jc w:val="center"/>
              <w:rPr>
                <w:rFonts w:hint="eastAsia" w:ascii="楷体" w:hAnsi="楷体" w:eastAsia="楷体" w:cs="楷体"/>
                <w:sz w:val="26"/>
                <w:szCs w:val="21"/>
              </w:rPr>
            </w:pPr>
          </w:p>
          <w:p>
            <w:pPr>
              <w:pStyle w:val="2"/>
              <w:keepNext w:val="0"/>
              <w:keepLines w:val="0"/>
              <w:suppressLineNumbers w:val="0"/>
              <w:spacing w:before="0" w:beforeAutospacing="0" w:after="0" w:afterAutospacing="0" w:line="380" w:lineRule="exact"/>
              <w:ind w:left="0" w:right="0"/>
              <w:rPr>
                <w:rFonts w:hint="eastAsia" w:ascii="楷体" w:hAnsi="楷体" w:eastAsia="楷体" w:cs="楷体"/>
                <w:color w:val="000000"/>
                <w:sz w:val="2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5"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主要学术成果、论著</w:t>
            </w:r>
          </w:p>
        </w:tc>
        <w:tc>
          <w:tcPr>
            <w:tcW w:w="7395" w:type="dxa"/>
            <w:gridSpan w:val="6"/>
            <w:vAlign w:val="center"/>
          </w:tcPr>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p>
            <w:pPr>
              <w:keepNext w:val="0"/>
              <w:keepLines w:val="0"/>
              <w:suppressLineNumbers w:val="0"/>
              <w:spacing w:before="0" w:beforeAutospacing="0" w:after="0" w:afterAutospacing="0" w:line="380" w:lineRule="exact"/>
              <w:ind w:left="0" w:right="0" w:firstLine="420"/>
              <w:rPr>
                <w:rFonts w:hint="eastAsia" w:ascii="楷体" w:hAnsi="楷体" w:eastAsia="楷体" w:cs="楷体"/>
                <w:sz w:val="2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获奖情况</w:t>
            </w:r>
          </w:p>
        </w:tc>
        <w:tc>
          <w:tcPr>
            <w:tcW w:w="7395" w:type="dxa"/>
            <w:gridSpan w:val="6"/>
            <w:vAlign w:val="center"/>
          </w:tcPr>
          <w:p>
            <w:pPr>
              <w:keepNext w:val="0"/>
              <w:keepLines w:val="0"/>
              <w:suppressLineNumbers w:val="0"/>
              <w:tabs>
                <w:tab w:val="left" w:pos="20475"/>
              </w:tabs>
              <w:spacing w:before="0" w:beforeAutospacing="0" w:after="0" w:afterAutospacing="0" w:line="380" w:lineRule="exact"/>
              <w:ind w:left="0" w:right="-399" w:firstLine="520" w:firstLineChars="200"/>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firstLine="520" w:firstLineChars="200"/>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firstLine="520" w:firstLineChars="200"/>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firstLine="520" w:firstLineChars="200"/>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firstLine="520" w:firstLineChars="200"/>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rPr>
              <w:t>主要学术兼职及其他情况</w:t>
            </w:r>
          </w:p>
        </w:tc>
        <w:tc>
          <w:tcPr>
            <w:tcW w:w="7395" w:type="dxa"/>
            <w:gridSpan w:val="6"/>
            <w:vAlign w:val="center"/>
          </w:tcPr>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6"/>
                <w:lang w:eastAsia="zh-CN"/>
              </w:rPr>
            </w:pPr>
            <w:r>
              <w:rPr>
                <w:rFonts w:hint="eastAsia" w:ascii="楷体" w:hAnsi="楷体" w:eastAsia="楷体" w:cs="楷体"/>
                <w:sz w:val="26"/>
                <w:lang w:eastAsia="zh-CN"/>
              </w:rPr>
              <w:t>省地方志办</w:t>
            </w:r>
          </w:p>
          <w:p>
            <w:pPr>
              <w:keepNext w:val="0"/>
              <w:keepLines w:val="0"/>
              <w:suppressLineNumbers w:val="0"/>
              <w:spacing w:before="0" w:beforeAutospacing="0" w:after="0" w:afterAutospacing="0"/>
              <w:ind w:left="0" w:right="0"/>
              <w:jc w:val="center"/>
              <w:rPr>
                <w:rFonts w:hint="eastAsia" w:ascii="楷体" w:hAnsi="楷体" w:eastAsia="楷体" w:cs="楷体"/>
                <w:sz w:val="26"/>
              </w:rPr>
            </w:pPr>
            <w:r>
              <w:rPr>
                <w:rFonts w:hint="eastAsia" w:ascii="楷体" w:hAnsi="楷体" w:eastAsia="楷体" w:cs="楷体"/>
                <w:sz w:val="26"/>
                <w:lang w:eastAsia="zh-CN"/>
              </w:rPr>
              <w:t>省地方志学会评审</w:t>
            </w:r>
            <w:r>
              <w:rPr>
                <w:rFonts w:hint="eastAsia" w:ascii="楷体" w:hAnsi="楷体" w:eastAsia="楷体" w:cs="楷体"/>
                <w:sz w:val="26"/>
              </w:rPr>
              <w:t>意见</w:t>
            </w:r>
          </w:p>
        </w:tc>
        <w:tc>
          <w:tcPr>
            <w:tcW w:w="7395" w:type="dxa"/>
            <w:gridSpan w:val="6"/>
            <w:vAlign w:val="center"/>
          </w:tcPr>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p>
          <w:p>
            <w:pPr>
              <w:keepNext w:val="0"/>
              <w:keepLines w:val="0"/>
              <w:suppressLineNumbers w:val="0"/>
              <w:tabs>
                <w:tab w:val="left" w:pos="20475"/>
              </w:tabs>
              <w:spacing w:before="0" w:beforeAutospacing="0" w:after="0" w:afterAutospacing="0" w:line="380" w:lineRule="exact"/>
              <w:ind w:left="0" w:right="-399"/>
              <w:jc w:val="left"/>
              <w:rPr>
                <w:rFonts w:hint="eastAsia" w:ascii="楷体" w:hAnsi="楷体" w:eastAsia="楷体" w:cs="楷体"/>
                <w:sz w:val="26"/>
                <w:szCs w:val="21"/>
              </w:rPr>
            </w:pPr>
            <w:r>
              <w:rPr>
                <w:rFonts w:hint="eastAsia" w:ascii="楷体" w:hAnsi="楷体" w:eastAsia="楷体" w:cs="楷体"/>
                <w:sz w:val="26"/>
                <w:szCs w:val="21"/>
              </w:rPr>
              <w:t xml:space="preserve">                                       </w:t>
            </w:r>
          </w:p>
        </w:tc>
      </w:tr>
      <w:bookmarkEnd w:id="0"/>
    </w:tbl>
    <w:p>
      <w:pPr>
        <w:rPr>
          <w:rFonts w:ascii="Times New Roman" w:hAnsi="Times New Roman" w:eastAsia="仿宋"/>
          <w:sz w:val="32"/>
          <w:szCs w:val="32"/>
        </w:rPr>
      </w:pPr>
    </w:p>
    <w:bookmarkEnd w:id="1"/>
    <w:sectPr>
      <w:footerReference r:id="rId3" w:type="default"/>
      <w:pgSz w:w="11906" w:h="16838"/>
      <w:pgMar w:top="1984" w:right="1474" w:bottom="1701" w:left="1474"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958"/>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3079A"/>
    <w:rsid w:val="0A0956E8"/>
    <w:rsid w:val="154F7442"/>
    <w:rsid w:val="17FB43C7"/>
    <w:rsid w:val="1EE079B4"/>
    <w:rsid w:val="22E43158"/>
    <w:rsid w:val="2C4D3B98"/>
    <w:rsid w:val="334F5AC3"/>
    <w:rsid w:val="5EC96D51"/>
    <w:rsid w:val="6A553CAA"/>
    <w:rsid w:val="6B5169A3"/>
    <w:rsid w:val="6E3033A9"/>
    <w:rsid w:val="733D5AF2"/>
    <w:rsid w:val="7960696C"/>
    <w:rsid w:val="7E910E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732</Words>
  <Characters>817</Characters>
  <Lines>0</Lines>
  <Paragraphs>0</Paragraphs>
  <ScaleCrop>false</ScaleCrop>
  <LinksUpToDate>false</LinksUpToDate>
  <CharactersWithSpaces>915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省情信息处</cp:lastModifiedBy>
  <cp:lastPrinted>2017-03-02T09:04:00Z</cp:lastPrinted>
  <dcterms:modified xsi:type="dcterms:W3CDTF">2017-03-03T08:12:38Z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